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EEE" w:rsidRDefault="00E24EEE"/>
    <w:p w:rsidR="00EC439C" w:rsidRPr="00EC439C" w:rsidRDefault="00EC439C" w:rsidP="00EC439C">
      <w:pPr>
        <w:widowControl/>
        <w:spacing w:line="450" w:lineRule="atLeast"/>
        <w:jc w:val="center"/>
        <w:outlineLvl w:val="0"/>
        <w:rPr>
          <w:rFonts w:ascii="宋体" w:eastAsia="宋体" w:hAnsi="宋体" w:cs="宋体"/>
          <w:b/>
          <w:bCs/>
          <w:kern w:val="36"/>
          <w:szCs w:val="21"/>
        </w:rPr>
      </w:pPr>
      <w:bookmarkStart w:id="0" w:name="_GoBack"/>
      <w:r w:rsidRPr="00EC439C">
        <w:rPr>
          <w:rFonts w:ascii="宋体" w:eastAsia="宋体" w:hAnsi="宋体" w:cs="宋体"/>
          <w:b/>
          <w:bCs/>
          <w:kern w:val="36"/>
          <w:szCs w:val="21"/>
        </w:rPr>
        <w:t>禁止进出境物品表</w:t>
      </w:r>
    </w:p>
    <w:bookmarkEnd w:id="0"/>
    <w:p w:rsidR="00EC439C" w:rsidRPr="00EC439C" w:rsidRDefault="00EC439C" w:rsidP="00EC439C">
      <w:pPr>
        <w:widowControl/>
        <w:spacing w:line="270" w:lineRule="atLeast"/>
        <w:jc w:val="center"/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</w:pPr>
      <w:r w:rsidRPr="00EC439C">
        <w:rPr>
          <w:rFonts w:ascii="Tahoma" w:eastAsia="宋体" w:hAnsi="Tahoma" w:cs="Tahoma"/>
          <w:b/>
          <w:bCs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《中华人民共和国禁止进出境物品表》</w:t>
      </w:r>
    </w:p>
    <w:p w:rsidR="00EC439C" w:rsidRPr="00EC439C" w:rsidRDefault="00EC439C" w:rsidP="00EC439C">
      <w:pPr>
        <w:widowControl/>
        <w:spacing w:line="270" w:lineRule="atLeast"/>
        <w:jc w:val="left"/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</w:pP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一、禁止进境物品</w:t>
      </w:r>
    </w:p>
    <w:p w:rsidR="00EC439C" w:rsidRPr="00EC439C" w:rsidRDefault="00EC439C" w:rsidP="00EC439C">
      <w:pPr>
        <w:widowControl/>
        <w:spacing w:line="270" w:lineRule="atLeast"/>
        <w:jc w:val="left"/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</w:pP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1</w:t>
      </w: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、各种武器、仿真武器、弹药及爆炸物品；</w:t>
      </w:r>
    </w:p>
    <w:p w:rsidR="00EC439C" w:rsidRPr="00EC439C" w:rsidRDefault="00EC439C" w:rsidP="00EC439C">
      <w:pPr>
        <w:widowControl/>
        <w:spacing w:line="270" w:lineRule="atLeast"/>
        <w:jc w:val="left"/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</w:pP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2</w:t>
      </w: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、伪造的货币及伪造的有价证券；</w:t>
      </w:r>
    </w:p>
    <w:p w:rsidR="00EC439C" w:rsidRPr="00EC439C" w:rsidRDefault="00EC439C" w:rsidP="00EC439C">
      <w:pPr>
        <w:widowControl/>
        <w:spacing w:line="270" w:lineRule="atLeast"/>
        <w:jc w:val="left"/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</w:pP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3</w:t>
      </w: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、对中国政治、经济、文化、道德有害的印刷品、胶卷、照片、唱片、影片、录音带、录像带、激光视盘、计算机存储介质及其它物品；</w:t>
      </w:r>
    </w:p>
    <w:p w:rsidR="00EC439C" w:rsidRPr="00EC439C" w:rsidRDefault="00EC439C" w:rsidP="00EC439C">
      <w:pPr>
        <w:widowControl/>
        <w:spacing w:line="270" w:lineRule="atLeast"/>
        <w:jc w:val="left"/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</w:pP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4</w:t>
      </w: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、各种烈性毒药；</w:t>
      </w:r>
    </w:p>
    <w:p w:rsidR="00EC439C" w:rsidRPr="00EC439C" w:rsidRDefault="00EC439C" w:rsidP="00EC439C">
      <w:pPr>
        <w:widowControl/>
        <w:spacing w:line="270" w:lineRule="atLeast"/>
        <w:jc w:val="left"/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</w:pP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5</w:t>
      </w: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、</w:t>
      </w:r>
      <w:r w:rsidRPr="00EC439C">
        <w:rPr>
          <w:rFonts w:ascii="Tahoma" w:eastAsia="宋体" w:hAnsi="Tahoma" w:cs="Tahoma"/>
          <w:color w:val="E53333"/>
          <w:kern w:val="0"/>
          <w:sz w:val="18"/>
          <w:szCs w:val="18"/>
          <w:bdr w:val="none" w:sz="0" w:space="0" w:color="auto" w:frame="1"/>
          <w:shd w:val="clear" w:color="auto" w:fill="F6FAFD"/>
        </w:rPr>
        <w:t>鸦片</w:t>
      </w:r>
      <w:r w:rsidRPr="00EC439C">
        <w:rPr>
          <w:rFonts w:ascii="Tahoma" w:eastAsia="宋体" w:hAnsi="Tahoma" w:cs="Tahoma"/>
          <w:color w:val="E53333"/>
          <w:kern w:val="0"/>
          <w:sz w:val="18"/>
          <w:szCs w:val="18"/>
          <w:bdr w:val="none" w:sz="0" w:space="0" w:color="auto" w:frame="1"/>
          <w:shd w:val="clear" w:color="auto" w:fill="F6FAFD"/>
        </w:rPr>
        <w:t>(Poppy Seed)</w:t>
      </w: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、吗啡、海洛英、大麻以及其它能使人成瘾的麻醉品、精神药物；</w:t>
      </w:r>
    </w:p>
    <w:p w:rsidR="00EC439C" w:rsidRPr="00EC439C" w:rsidRDefault="00EC439C" w:rsidP="00EC439C">
      <w:pPr>
        <w:widowControl/>
        <w:spacing w:line="270" w:lineRule="atLeast"/>
        <w:jc w:val="left"/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</w:pP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6</w:t>
      </w: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、带有危险性病菌、害虫及其它有害生物的动物、植物及其产品；</w:t>
      </w:r>
    </w:p>
    <w:p w:rsidR="00EC439C" w:rsidRPr="00EC439C" w:rsidRDefault="00EC439C" w:rsidP="00EC439C">
      <w:pPr>
        <w:widowControl/>
        <w:spacing w:line="270" w:lineRule="atLeast"/>
        <w:jc w:val="left"/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</w:pP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7</w:t>
      </w: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、有碍人畜健康的、来自疫区的以及其它能传播疾病的食品、药品或其它物品。</w:t>
      </w:r>
    </w:p>
    <w:p w:rsidR="00EC439C" w:rsidRPr="00EC439C" w:rsidRDefault="00EC439C" w:rsidP="00EC439C">
      <w:pPr>
        <w:widowControl/>
        <w:spacing w:line="270" w:lineRule="atLeast"/>
        <w:jc w:val="left"/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</w:pPr>
    </w:p>
    <w:p w:rsidR="00EC439C" w:rsidRPr="00EC439C" w:rsidRDefault="00EC439C" w:rsidP="00EC439C">
      <w:pPr>
        <w:widowControl/>
        <w:spacing w:line="270" w:lineRule="atLeast"/>
        <w:jc w:val="left"/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</w:pP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二、限制进境物品</w:t>
      </w:r>
    </w:p>
    <w:p w:rsidR="00EC439C" w:rsidRPr="00EC439C" w:rsidRDefault="00EC439C" w:rsidP="00EC439C">
      <w:pPr>
        <w:widowControl/>
        <w:spacing w:line="270" w:lineRule="atLeast"/>
        <w:jc w:val="left"/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</w:pP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1</w:t>
      </w: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、无线电收发信机、通信保密机；</w:t>
      </w:r>
    </w:p>
    <w:p w:rsidR="00EC439C" w:rsidRPr="00EC439C" w:rsidRDefault="00EC439C" w:rsidP="00EC439C">
      <w:pPr>
        <w:widowControl/>
        <w:spacing w:line="270" w:lineRule="atLeast"/>
        <w:jc w:val="left"/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</w:pP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2</w:t>
      </w: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、烟、酒；</w:t>
      </w:r>
    </w:p>
    <w:p w:rsidR="00EC439C" w:rsidRPr="00EC439C" w:rsidRDefault="00EC439C" w:rsidP="00EC439C">
      <w:pPr>
        <w:widowControl/>
        <w:spacing w:line="270" w:lineRule="atLeast"/>
        <w:jc w:val="left"/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</w:pP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3</w:t>
      </w: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、濒危的和珍贵的动物、植物（均含标本）及其</w:t>
      </w:r>
      <w:r w:rsidRPr="00EC439C">
        <w:rPr>
          <w:rFonts w:ascii="Tahoma" w:eastAsia="宋体" w:hAnsi="Tahoma" w:cs="Tahoma"/>
          <w:color w:val="E53333"/>
          <w:kern w:val="0"/>
          <w:sz w:val="18"/>
          <w:szCs w:val="18"/>
          <w:bdr w:val="none" w:sz="0" w:space="0" w:color="auto" w:frame="1"/>
          <w:shd w:val="clear" w:color="auto" w:fill="F6FAFD"/>
        </w:rPr>
        <w:t>种子</w:t>
      </w: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和繁殖材料；</w:t>
      </w:r>
    </w:p>
    <w:p w:rsidR="00EC439C" w:rsidRPr="00EC439C" w:rsidRDefault="00EC439C" w:rsidP="00EC439C">
      <w:pPr>
        <w:widowControl/>
        <w:spacing w:line="270" w:lineRule="atLeast"/>
        <w:jc w:val="left"/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</w:pP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4</w:t>
      </w: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、国家货币；</w:t>
      </w:r>
    </w:p>
    <w:p w:rsidR="00EC439C" w:rsidRPr="00EC439C" w:rsidRDefault="00EC439C" w:rsidP="00EC439C">
      <w:pPr>
        <w:widowControl/>
        <w:spacing w:line="270" w:lineRule="atLeast"/>
        <w:jc w:val="left"/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</w:pP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5</w:t>
      </w: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、海关限制进境的其它物品。</w:t>
      </w:r>
    </w:p>
    <w:p w:rsidR="00EC439C" w:rsidRPr="00EC439C" w:rsidRDefault="00EC439C" w:rsidP="00EC439C">
      <w:pPr>
        <w:widowControl/>
        <w:spacing w:line="270" w:lineRule="atLeast"/>
        <w:jc w:val="left"/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</w:pPr>
    </w:p>
    <w:p w:rsidR="00EC439C" w:rsidRPr="00EC439C" w:rsidRDefault="00EC439C" w:rsidP="00EC439C">
      <w:pPr>
        <w:widowControl/>
        <w:spacing w:line="270" w:lineRule="atLeast"/>
        <w:jc w:val="left"/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</w:pP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三、禁止进境印刷品、音像制品</w:t>
      </w:r>
    </w:p>
    <w:p w:rsidR="00EC439C" w:rsidRPr="00EC439C" w:rsidRDefault="00EC439C" w:rsidP="00EC439C">
      <w:pPr>
        <w:widowControl/>
        <w:spacing w:line="270" w:lineRule="atLeast"/>
        <w:jc w:val="left"/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</w:pP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1</w:t>
      </w: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、反对宪法确定的基本原则的</w:t>
      </w:r>
    </w:p>
    <w:p w:rsidR="00EC439C" w:rsidRPr="00EC439C" w:rsidRDefault="00EC439C" w:rsidP="00EC439C">
      <w:pPr>
        <w:widowControl/>
        <w:spacing w:line="270" w:lineRule="atLeast"/>
        <w:jc w:val="left"/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</w:pP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2</w:t>
      </w: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、危害国家统一、主权和领土完整的</w:t>
      </w:r>
    </w:p>
    <w:p w:rsidR="00EC439C" w:rsidRPr="00EC439C" w:rsidRDefault="00EC439C" w:rsidP="00EC439C">
      <w:pPr>
        <w:widowControl/>
        <w:spacing w:line="270" w:lineRule="atLeast"/>
        <w:jc w:val="left"/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</w:pP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3</w:t>
      </w: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、危害国家安全或者损害国家荣誉和利益的</w:t>
      </w:r>
    </w:p>
    <w:p w:rsidR="00EC439C" w:rsidRPr="00EC439C" w:rsidRDefault="00EC439C" w:rsidP="00EC439C">
      <w:pPr>
        <w:widowControl/>
        <w:spacing w:line="270" w:lineRule="atLeast"/>
        <w:jc w:val="left"/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</w:pP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4</w:t>
      </w: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、攻击中国共产党，诋毁中华人民共和国政府的</w:t>
      </w:r>
    </w:p>
    <w:p w:rsidR="00EC439C" w:rsidRPr="00EC439C" w:rsidRDefault="00EC439C" w:rsidP="00EC439C">
      <w:pPr>
        <w:widowControl/>
        <w:spacing w:line="270" w:lineRule="atLeast"/>
        <w:jc w:val="left"/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</w:pP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5</w:t>
      </w: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、煽动民族仇恨、民族歧视，破坏民族团结，或者侵害民族风俗、习惯的</w:t>
      </w:r>
    </w:p>
    <w:p w:rsidR="00EC439C" w:rsidRPr="00EC439C" w:rsidRDefault="00EC439C" w:rsidP="00EC439C">
      <w:pPr>
        <w:widowControl/>
        <w:spacing w:line="270" w:lineRule="atLeast"/>
        <w:jc w:val="left"/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</w:pP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6</w:t>
      </w: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、宣扬邪教、迷信的</w:t>
      </w:r>
    </w:p>
    <w:p w:rsidR="00EC439C" w:rsidRPr="00EC439C" w:rsidRDefault="00EC439C" w:rsidP="00EC439C">
      <w:pPr>
        <w:widowControl/>
        <w:spacing w:line="270" w:lineRule="atLeast"/>
        <w:jc w:val="left"/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</w:pP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7</w:t>
      </w: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、扰乱社会秩序，破坏社会稳定的</w:t>
      </w:r>
    </w:p>
    <w:p w:rsidR="00EC439C" w:rsidRPr="00EC439C" w:rsidRDefault="00EC439C" w:rsidP="00EC439C">
      <w:pPr>
        <w:widowControl/>
        <w:spacing w:line="270" w:lineRule="atLeast"/>
        <w:jc w:val="left"/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</w:pP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8</w:t>
      </w: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、宣扬淫秽、赌博、暴力或者教唆犯罪的</w:t>
      </w:r>
    </w:p>
    <w:p w:rsidR="00EC439C" w:rsidRPr="00EC439C" w:rsidRDefault="00EC439C" w:rsidP="00EC439C">
      <w:pPr>
        <w:widowControl/>
        <w:spacing w:line="270" w:lineRule="atLeast"/>
        <w:jc w:val="left"/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</w:pP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9</w:t>
      </w: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、侮辱或者诽谤他人，侵害他人合法权益的</w:t>
      </w:r>
    </w:p>
    <w:p w:rsidR="00EC439C" w:rsidRPr="00EC439C" w:rsidRDefault="00EC439C" w:rsidP="00EC439C">
      <w:pPr>
        <w:widowControl/>
        <w:spacing w:line="270" w:lineRule="atLeast"/>
        <w:jc w:val="left"/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</w:pP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10</w:t>
      </w: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、危害社会公德或者民族优秀文化传统的</w:t>
      </w:r>
    </w:p>
    <w:p w:rsidR="00EC439C" w:rsidRPr="00EC439C" w:rsidRDefault="00EC439C" w:rsidP="00EC439C">
      <w:pPr>
        <w:widowControl/>
        <w:spacing w:line="270" w:lineRule="atLeast"/>
        <w:jc w:val="left"/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</w:pP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11</w:t>
      </w: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、国家主管部门认定禁止进境的</w:t>
      </w:r>
    </w:p>
    <w:p w:rsidR="00EC439C" w:rsidRPr="00EC439C" w:rsidRDefault="00EC439C" w:rsidP="00EC439C">
      <w:pPr>
        <w:widowControl/>
        <w:spacing w:line="270" w:lineRule="atLeast"/>
        <w:jc w:val="left"/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</w:pP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12</w:t>
      </w:r>
      <w:r w:rsidRPr="00EC439C">
        <w:rPr>
          <w:rFonts w:ascii="Tahoma" w:eastAsia="宋体" w:hAnsi="Tahoma" w:cs="Tahoma"/>
          <w:color w:val="666666"/>
          <w:kern w:val="0"/>
          <w:sz w:val="18"/>
          <w:szCs w:val="18"/>
          <w:bdr w:val="none" w:sz="0" w:space="0" w:color="auto" w:frame="1"/>
          <w:shd w:val="clear" w:color="auto" w:fill="F6FAFD"/>
        </w:rPr>
        <w:t>、法律、行政法规和国家规定禁止的其他内容</w:t>
      </w:r>
    </w:p>
    <w:p w:rsidR="00EC439C" w:rsidRDefault="00EC439C" w:rsidP="00EC439C">
      <w:r w:rsidRPr="00EC439C">
        <w:rPr>
          <w:rFonts w:ascii="Tahoma" w:eastAsia="宋体" w:hAnsi="Tahoma" w:cs="Tahoma"/>
          <w:color w:val="666666"/>
          <w:kern w:val="0"/>
          <w:sz w:val="24"/>
          <w:szCs w:val="24"/>
          <w:bdr w:val="none" w:sz="0" w:space="0" w:color="auto" w:frame="1"/>
          <w:shd w:val="clear" w:color="auto" w:fill="F6FAFD"/>
        </w:rPr>
        <w:br/>
      </w:r>
    </w:p>
    <w:sectPr w:rsidR="00EC439C" w:rsidSect="00526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BAB" w:rsidRDefault="00175BAB" w:rsidP="0001119F">
      <w:r>
        <w:separator/>
      </w:r>
    </w:p>
  </w:endnote>
  <w:endnote w:type="continuationSeparator" w:id="1">
    <w:p w:rsidR="00175BAB" w:rsidRDefault="00175BAB" w:rsidP="00011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BAB" w:rsidRDefault="00175BAB" w:rsidP="0001119F">
      <w:r>
        <w:separator/>
      </w:r>
    </w:p>
  </w:footnote>
  <w:footnote w:type="continuationSeparator" w:id="1">
    <w:p w:rsidR="00175BAB" w:rsidRDefault="00175BAB" w:rsidP="000111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439C"/>
    <w:rsid w:val="0001119F"/>
    <w:rsid w:val="00175BAB"/>
    <w:rsid w:val="00526CEF"/>
    <w:rsid w:val="00E24EEE"/>
    <w:rsid w:val="00EC4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CE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C439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C439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C439C"/>
  </w:style>
  <w:style w:type="character" w:styleId="a3">
    <w:name w:val="Strong"/>
    <w:basedOn w:val="a0"/>
    <w:uiPriority w:val="22"/>
    <w:qFormat/>
    <w:rsid w:val="00EC439C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011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1119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11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111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C439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C439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C439C"/>
  </w:style>
  <w:style w:type="character" w:styleId="a3">
    <w:name w:val="Strong"/>
    <w:basedOn w:val="a0"/>
    <w:uiPriority w:val="22"/>
    <w:qFormat/>
    <w:rsid w:val="00EC43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89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F1F1F1"/>
            <w:right w:val="none" w:sz="0" w:space="0" w:color="auto"/>
          </w:divBdr>
        </w:div>
        <w:div w:id="16122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>Sky123.Org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黄晓晞</dc:creator>
  <cp:keywords/>
  <dc:description/>
  <cp:lastModifiedBy>Sky123.Org</cp:lastModifiedBy>
  <cp:revision>3</cp:revision>
  <dcterms:created xsi:type="dcterms:W3CDTF">2017-01-20T07:21:00Z</dcterms:created>
  <dcterms:modified xsi:type="dcterms:W3CDTF">2017-01-20T08:01:00Z</dcterms:modified>
</cp:coreProperties>
</file>